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04554" w14:textId="2BBB5D19" w:rsidR="001B6B79" w:rsidRPr="00837EF0" w:rsidRDefault="001B6B79" w:rsidP="00837EF0">
      <w:pPr>
        <w:ind w:left="720" w:hanging="720"/>
        <w:rPr>
          <w:color w:val="FF0000"/>
          <w:sz w:val="36"/>
          <w:szCs w:val="36"/>
          <w:lang w:val="en-GB"/>
        </w:rPr>
      </w:pPr>
      <w:r w:rsidRPr="00837EF0">
        <w:rPr>
          <w:color w:val="FF0000"/>
          <w:sz w:val="36"/>
          <w:szCs w:val="36"/>
          <w:lang w:val="en-GB"/>
        </w:rPr>
        <w:t>.........</w:t>
      </w:r>
      <w:r w:rsidR="00837EF0" w:rsidRPr="00837EF0">
        <w:rPr>
          <w:color w:val="FF0000"/>
          <w:sz w:val="36"/>
          <w:szCs w:val="36"/>
          <w:lang w:val="en-GB"/>
        </w:rPr>
        <w:t>Hausa Translation of Media Release</w:t>
      </w:r>
      <w:r w:rsidR="003B48F5">
        <w:rPr>
          <w:color w:val="FF0000"/>
          <w:sz w:val="36"/>
          <w:szCs w:val="36"/>
          <w:lang w:val="en-GB"/>
        </w:rPr>
        <w:t xml:space="preserve"> </w:t>
      </w:r>
      <w:r w:rsidRPr="00837EF0">
        <w:rPr>
          <w:color w:val="FF0000"/>
          <w:sz w:val="36"/>
          <w:szCs w:val="36"/>
          <w:lang w:val="en-GB"/>
        </w:rPr>
        <w:t>......................</w:t>
      </w:r>
    </w:p>
    <w:p w14:paraId="5BA1F3F5" w14:textId="455195DF" w:rsidR="00F003B2" w:rsidRPr="00F003B2" w:rsidRDefault="00F003B2" w:rsidP="00F003B2">
      <w:r w:rsidRPr="00F003B2">
        <w:rPr>
          <w:b/>
          <w:bCs/>
        </w:rPr>
        <w:t>Sanarwar Watsa Labarai</w:t>
      </w:r>
      <w:r w:rsidRPr="00F003B2">
        <w:rPr>
          <w:lang w:val="de-DE"/>
        </w:rPr>
        <w:t xml:space="preserve">                                                        </w:t>
      </w:r>
      <w:r>
        <w:rPr>
          <w:lang w:val="de-DE"/>
        </w:rPr>
        <w:t xml:space="preserve">                                                       </w:t>
      </w:r>
      <w:r w:rsidRPr="00F003B2">
        <w:rPr>
          <w:b/>
          <w:bCs/>
        </w:rPr>
        <w:t>8 ga Yuli, 2026</w:t>
      </w:r>
    </w:p>
    <w:p w14:paraId="6F18D8BD" w14:textId="77777777" w:rsidR="00F003B2" w:rsidRPr="00F003B2" w:rsidRDefault="00F003B2" w:rsidP="00F003B2">
      <w:pPr>
        <w:jc w:val="center"/>
        <w:rPr>
          <w:b/>
          <w:bCs/>
        </w:rPr>
      </w:pPr>
      <w:r w:rsidRPr="00F003B2">
        <w:rPr>
          <w:b/>
          <w:bCs/>
        </w:rPr>
        <w:t>Ranar Duniya ta Amfani da Magunguna cikin Hikima</w:t>
      </w:r>
    </w:p>
    <w:p w14:paraId="273FC997" w14:textId="77777777" w:rsidR="00F003B2" w:rsidRPr="00F003B2" w:rsidRDefault="00F003B2" w:rsidP="00F003B2">
      <w:pPr>
        <w:jc w:val="center"/>
      </w:pPr>
      <w:r w:rsidRPr="00F003B2">
        <w:rPr>
          <w:b/>
          <w:bCs/>
        </w:rPr>
        <w:t>Rubuta Magani da Manufa. Yi Amfani da Shi da Kula. Zaɓi Mai Kyau don Makoma Lafiya.</w:t>
      </w:r>
    </w:p>
    <w:p w14:paraId="5525744E" w14:textId="4BC62598" w:rsidR="00F003B2" w:rsidRPr="00F003B2" w:rsidRDefault="00F003B2" w:rsidP="00F003B2">
      <w:r w:rsidRPr="00F003B2">
        <w:t xml:space="preserve">Ƙungiyar Duniya mai Inganta Amfani da Magunguna, tare da haɗin gwiwar [Jami’ar Tarraya ta Birnin Kebbi], na farin cikin sanar da cewa za a gudanar da </w:t>
      </w:r>
      <w:r w:rsidRPr="00F003B2">
        <w:rPr>
          <w:b/>
          <w:bCs/>
        </w:rPr>
        <w:t>Ranar Duniya ta Amfani da Magunguna cikin Hikima</w:t>
      </w:r>
      <w:r w:rsidRPr="00F003B2">
        <w:t xml:space="preserve"> a ranar 8 ga Yuli, 2026.</w:t>
      </w:r>
    </w:p>
    <w:p w14:paraId="258B5A41" w14:textId="07D08477" w:rsidR="00F003B2" w:rsidRPr="00F003B2" w:rsidRDefault="00F003B2" w:rsidP="00F003B2">
      <w:r w:rsidRPr="00F003B2">
        <w:t>Wannan wani shiri ne na duniya da ke ƙarfafa amfani da magunguna cikin hikima a faɗin duniya, bisa fahimtar cewa amfani da magunguna yadda ya kamata yana taimakawa samun ingantacciyar lafiya. Ko kai likita ne ko mai amfani da magani, zaɓinka yana da matuƙar muhimmanci. Zaɓi mai kyau yana haifar da makoma mafi koshin lafiya.</w:t>
      </w:r>
    </w:p>
    <w:p w14:paraId="6E122B41" w14:textId="77777777" w:rsidR="00F003B2" w:rsidRPr="00F003B2" w:rsidRDefault="00F003B2" w:rsidP="00F003B2">
      <w:pPr>
        <w:rPr>
          <w:b/>
          <w:bCs/>
        </w:rPr>
      </w:pPr>
      <w:r w:rsidRPr="00F003B2">
        <w:rPr>
          <w:b/>
          <w:bCs/>
        </w:rPr>
        <w:t>Menene Amfani da Magunguna cikin Hikima?</w:t>
      </w:r>
    </w:p>
    <w:p w14:paraId="3B1E2B17" w14:textId="3AAE40C9" w:rsidR="00F003B2" w:rsidRPr="00F003B2" w:rsidRDefault="00F003B2" w:rsidP="00F003B2">
      <w:r w:rsidRPr="00F003B2">
        <w:t>Amfani da magunguna cikin hikima yana nufin cewa mara lafiya yana samun maganin da ya dace da matsalarsa ta lafiya, a ƙwayar (dose) da ta dace da shi, na tsawon lokacin da ya kamata, kuma a farashi mai sauƙi gare shi da al’ummarsa. (Ƙungiyar Lafiya ta Duniya)</w:t>
      </w:r>
    </w:p>
    <w:p w14:paraId="0F67E906" w14:textId="77777777" w:rsidR="00F003B2" w:rsidRPr="00F003B2" w:rsidRDefault="00F003B2" w:rsidP="00F003B2">
      <w:pPr>
        <w:rPr>
          <w:b/>
          <w:bCs/>
        </w:rPr>
      </w:pPr>
      <w:r w:rsidRPr="00F003B2">
        <w:rPr>
          <w:b/>
          <w:bCs/>
        </w:rPr>
        <w:t>Me ya sa yake da muhimmanci?</w:t>
      </w:r>
    </w:p>
    <w:p w14:paraId="20635297" w14:textId="77777777" w:rsidR="00F003B2" w:rsidRPr="00F003B2" w:rsidRDefault="00F003B2" w:rsidP="00F003B2">
      <w:r w:rsidRPr="00F003B2">
        <w:t>Amfani da magunguna ba daidai ba babbar matsala ce a duniya. An kiyasta cewa fiye da rabin magunguna ana rubuta su ko ana bayar da su ba daidai ba, kuma kusan rabin marasa lafiya ba sa amfani da su yadda ya kamata.</w:t>
      </w:r>
    </w:p>
    <w:p w14:paraId="1D64224E" w14:textId="77777777" w:rsidR="00F003B2" w:rsidRPr="00F003B2" w:rsidRDefault="00F003B2" w:rsidP="00F003B2">
      <w:r w:rsidRPr="00F003B2">
        <w:t>Yawan amfani, ƙarancin amfani, ko amfani ba daidai ba na magunguna yana janyo ɓarnar albarkatu da kuma matsalolin lafiya masu yawa.</w:t>
      </w:r>
    </w:p>
    <w:p w14:paraId="2584CDB3" w14:textId="77777777" w:rsidR="00F003B2" w:rsidRPr="00F003B2" w:rsidRDefault="00F003B2" w:rsidP="00F003B2">
      <w:r w:rsidRPr="00F003B2">
        <w:t>Misalai sun haɗa da:</w:t>
      </w:r>
    </w:p>
    <w:p w14:paraId="72D40AD1" w14:textId="77777777" w:rsidR="00F003B2" w:rsidRPr="00F003B2" w:rsidRDefault="00F003B2" w:rsidP="00F003B2">
      <w:pPr>
        <w:numPr>
          <w:ilvl w:val="0"/>
          <w:numId w:val="3"/>
        </w:numPr>
      </w:pPr>
      <w:r w:rsidRPr="00F003B2">
        <w:t xml:space="preserve">Rubuta magunguna da yawa ga mara lafiya guda, wanda kan haifar da illa; </w:t>
      </w:r>
    </w:p>
    <w:p w14:paraId="4BAFD602" w14:textId="77777777" w:rsidR="00F003B2" w:rsidRPr="00F003B2" w:rsidRDefault="00F003B2" w:rsidP="00F003B2">
      <w:pPr>
        <w:numPr>
          <w:ilvl w:val="0"/>
          <w:numId w:val="3"/>
        </w:numPr>
      </w:pPr>
      <w:r w:rsidRPr="00F003B2">
        <w:t xml:space="preserve">Amfani da magungunan ƙwayoyin cuta (antimicrobials) ba daidai ba, wanda ke janyo juriya ga magani; </w:t>
      </w:r>
    </w:p>
    <w:p w14:paraId="33B1DBBA" w14:textId="77777777" w:rsidR="00F003B2" w:rsidRPr="00F003B2" w:rsidRDefault="00F003B2" w:rsidP="00F003B2">
      <w:pPr>
        <w:numPr>
          <w:ilvl w:val="0"/>
          <w:numId w:val="3"/>
        </w:numPr>
      </w:pPr>
      <w:r w:rsidRPr="00F003B2">
        <w:t xml:space="preserve">Yawan amfani da allurai alhali ana iya amfani da maganin baki; </w:t>
      </w:r>
    </w:p>
    <w:p w14:paraId="49472F9C" w14:textId="77777777" w:rsidR="00F003B2" w:rsidRPr="00F003B2" w:rsidRDefault="00F003B2" w:rsidP="00F003B2">
      <w:pPr>
        <w:numPr>
          <w:ilvl w:val="0"/>
          <w:numId w:val="3"/>
        </w:numPr>
      </w:pPr>
      <w:r w:rsidRPr="00F003B2">
        <w:t xml:space="preserve">Rashin bin ƙa’idojin jinya da aka gina bisa hujjojin kimiyya; </w:t>
      </w:r>
    </w:p>
    <w:p w14:paraId="4AFA409F" w14:textId="77777777" w:rsidR="00F003B2" w:rsidRPr="00F003B2" w:rsidRDefault="00F003B2" w:rsidP="00F003B2">
      <w:pPr>
        <w:numPr>
          <w:ilvl w:val="0"/>
          <w:numId w:val="3"/>
        </w:numPr>
      </w:pPr>
      <w:r w:rsidRPr="00F003B2">
        <w:t xml:space="preserve">Shan magani ba tare da shawarar likita ba, musamman waɗanda ake buƙatar takardar likita; </w:t>
      </w:r>
    </w:p>
    <w:p w14:paraId="4C02FA89" w14:textId="7FF32E3C" w:rsidR="00F003B2" w:rsidRPr="00F003B2" w:rsidRDefault="00F003B2" w:rsidP="00F003B2">
      <w:pPr>
        <w:numPr>
          <w:ilvl w:val="0"/>
          <w:numId w:val="3"/>
        </w:numPr>
      </w:pPr>
      <w:r w:rsidRPr="00F003B2">
        <w:t xml:space="preserve">Rashin bin yadda aka tsara shan magani. </w:t>
      </w:r>
    </w:p>
    <w:p w14:paraId="2952345C" w14:textId="77777777" w:rsidR="00F003B2" w:rsidRPr="00F003B2" w:rsidRDefault="00F003B2" w:rsidP="00F003B2">
      <w:pPr>
        <w:rPr>
          <w:b/>
          <w:bCs/>
        </w:rPr>
      </w:pPr>
      <w:r w:rsidRPr="00F003B2">
        <w:rPr>
          <w:b/>
          <w:bCs/>
        </w:rPr>
        <w:t>Me za ka iya yi?</w:t>
      </w:r>
    </w:p>
    <w:p w14:paraId="51AF780D" w14:textId="77777777" w:rsidR="00F003B2" w:rsidRPr="00F003B2" w:rsidRDefault="00F003B2" w:rsidP="00F003B2">
      <w:r w:rsidRPr="00F003B2">
        <w:t>Dukkanmu muna da alhakin amfani da magunguna yadda ya dace.</w:t>
      </w:r>
    </w:p>
    <w:p w14:paraId="539D6144" w14:textId="77777777" w:rsidR="00F003B2" w:rsidRPr="00F003B2" w:rsidRDefault="00F003B2" w:rsidP="00F003B2">
      <w:r w:rsidRPr="00F003B2">
        <w:t>Ya kamata ka san magungunan da kake amfani da su, kuma ka tattauna duk wata damuwa da ƙwararrun ma’aikatan lafiya.</w:t>
      </w:r>
    </w:p>
    <w:p w14:paraId="57A93FAC" w14:textId="77777777" w:rsidR="00F003B2" w:rsidRPr="00F003B2" w:rsidRDefault="00F003B2" w:rsidP="00F003B2">
      <w:r w:rsidRPr="00F003B2">
        <w:lastRenderedPageBreak/>
        <w:t>Ma’aikatan lafiya kuma su kasance a buɗe wajen karɓar tambayoyi daga marasa lafiya, tare da bin sabbin ƙa’idojin jinya domin tabbatar da cewa magungunan da ake rubutawa sun dace da bukatun marasa lafiya.</w:t>
      </w:r>
    </w:p>
    <w:p w14:paraId="0062E97F" w14:textId="359278B6" w:rsidR="00F003B2" w:rsidRPr="00F003B2" w:rsidRDefault="00F003B2" w:rsidP="00F003B2">
      <w:r w:rsidRPr="00F003B2">
        <w:t>Gwamnatoci da tsarin kiwon lafiya ya kamata su tallafa wa shirye-shiryen inganta amfani da magunguna cikin hikima, domin an tabbatar da cewa hakan yana rage kashe kuɗi da kuma cutar da marasa lafiya.</w:t>
      </w:r>
    </w:p>
    <w:p w14:paraId="6DA45406" w14:textId="77777777" w:rsidR="00F003B2" w:rsidRPr="00F003B2" w:rsidRDefault="00F003B2" w:rsidP="00F003B2">
      <w:pPr>
        <w:rPr>
          <w:b/>
          <w:bCs/>
        </w:rPr>
      </w:pPr>
      <w:r w:rsidRPr="00F003B2">
        <w:rPr>
          <w:b/>
          <w:bCs/>
        </w:rPr>
        <w:t>Me zai faru?</w:t>
      </w:r>
    </w:p>
    <w:p w14:paraId="0F25E1E7" w14:textId="20776C5A" w:rsidR="00F003B2" w:rsidRPr="00F003B2" w:rsidRDefault="00F003B2" w:rsidP="00F003B2">
      <w:r w:rsidRPr="00F003B2">
        <w:t xml:space="preserve">A ranar 8 ga Yuli, 2026, </w:t>
      </w:r>
      <w:r w:rsidR="009B7550" w:rsidRPr="009B7550">
        <w:t>Jami’ar Tarayya ta Birnin Kebbi</w:t>
      </w:r>
      <w:r w:rsidRPr="00F003B2">
        <w:t xml:space="preserve"> za ta gudanar da waɗannan ayyuka:</w:t>
      </w:r>
      <w:r w:rsidRPr="00F003B2">
        <w:br/>
      </w:r>
      <w:r w:rsidR="009B7550" w:rsidRPr="009B7550">
        <w:t xml:space="preserve">Lacca akan amfani da magunguna yadda ya kamata makarantar horon jinya da unguwar zoma dake garin Birnin Kebbi a jihar Kebbi, Nigeria </w:t>
      </w:r>
    </w:p>
    <w:p w14:paraId="3B580BC6" w14:textId="77777777" w:rsidR="00F003B2" w:rsidRPr="00F003B2" w:rsidRDefault="00F003B2" w:rsidP="00F003B2">
      <w:pPr>
        <w:rPr>
          <w:b/>
          <w:bCs/>
        </w:rPr>
      </w:pPr>
      <w:r w:rsidRPr="00F003B2">
        <w:rPr>
          <w:b/>
          <w:bCs/>
        </w:rPr>
        <w:t>Tuntuɓa</w:t>
      </w:r>
    </w:p>
    <w:p w14:paraId="3BC86EE4" w14:textId="59638CF0" w:rsidR="00F003B2" w:rsidRDefault="00F003B2" w:rsidP="009B7550">
      <w:pPr>
        <w:spacing w:after="0"/>
        <w:rPr>
          <w:lang w:val="en-GB"/>
        </w:rPr>
      </w:pPr>
      <w:r w:rsidRPr="00F003B2">
        <w:t>Don ƙarin bayani, a tuntubi:</w:t>
      </w:r>
      <w:r w:rsidRPr="00F003B2">
        <w:br/>
      </w:r>
      <w:r w:rsidR="009B7550">
        <w:rPr>
          <w:lang w:val="en-GB"/>
        </w:rPr>
        <w:t>Dr Bashar Muhammad Augie</w:t>
      </w:r>
    </w:p>
    <w:p w14:paraId="5B22BF3C" w14:textId="532DB41B" w:rsidR="009B7550" w:rsidRDefault="009B7550" w:rsidP="009B7550">
      <w:pPr>
        <w:spacing w:after="0"/>
        <w:rPr>
          <w:lang w:val="en-GB"/>
        </w:rPr>
      </w:pPr>
      <w:r>
        <w:rPr>
          <w:lang w:val="en-GB"/>
        </w:rPr>
        <w:t>Department of Pharmacology and Therapeutics</w:t>
      </w:r>
    </w:p>
    <w:p w14:paraId="1B635005" w14:textId="4941EB9D" w:rsidR="009B7550" w:rsidRDefault="009B7550" w:rsidP="009B7550">
      <w:pPr>
        <w:spacing w:after="0"/>
        <w:rPr>
          <w:lang w:val="en-GB"/>
        </w:rPr>
      </w:pPr>
      <w:r>
        <w:rPr>
          <w:lang w:val="en-GB"/>
        </w:rPr>
        <w:t>Federal University Birnin Kebbi, Nigeria</w:t>
      </w:r>
    </w:p>
    <w:p w14:paraId="00F8AF18" w14:textId="14CB6CE8" w:rsidR="009B7550" w:rsidRDefault="009B7550" w:rsidP="009B7550">
      <w:pPr>
        <w:spacing w:after="0"/>
        <w:rPr>
          <w:lang w:val="en-GB"/>
        </w:rPr>
      </w:pPr>
      <w:hyperlink r:id="rId5" w:history="1">
        <w:r w:rsidRPr="005C4427">
          <w:rPr>
            <w:rStyle w:val="Hyperlink"/>
            <w:lang w:val="en-GB"/>
          </w:rPr>
          <w:t>bm.augie@fubk.edu.ng</w:t>
        </w:r>
      </w:hyperlink>
      <w:r w:rsidRPr="009B7550">
        <w:rPr>
          <w:lang w:val="en-GB"/>
        </w:rPr>
        <w:t xml:space="preserve">, </w:t>
      </w:r>
      <w:hyperlink r:id="rId6" w:history="1">
        <w:r w:rsidRPr="005C4427">
          <w:rPr>
            <w:rStyle w:val="Hyperlink"/>
            <w:lang w:val="en-GB"/>
          </w:rPr>
          <w:t>basharaugie14@fubk.edu.ng</w:t>
        </w:r>
      </w:hyperlink>
    </w:p>
    <w:p w14:paraId="75D8F5CD" w14:textId="5D294DDF" w:rsidR="009B7550" w:rsidRPr="00F003B2" w:rsidRDefault="009B7550" w:rsidP="009B7550">
      <w:pPr>
        <w:spacing w:after="0"/>
        <w:rPr>
          <w:lang w:val="en-GB"/>
        </w:rPr>
      </w:pPr>
    </w:p>
    <w:p w14:paraId="308631A8" w14:textId="77777777" w:rsidR="00F003B2" w:rsidRPr="009B7550" w:rsidRDefault="00F003B2">
      <w:pPr>
        <w:rPr>
          <w:lang w:val="en-GB"/>
        </w:rPr>
      </w:pPr>
    </w:p>
    <w:sectPr w:rsidR="00F003B2" w:rsidRPr="009B75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928A0"/>
    <w:multiLevelType w:val="hybridMultilevel"/>
    <w:tmpl w:val="EB105AAE"/>
    <w:lvl w:ilvl="0" w:tplc="15104F6A">
      <w:start w:val="1"/>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A8E0AE8"/>
    <w:multiLevelType w:val="multilevel"/>
    <w:tmpl w:val="37AE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F07FD8"/>
    <w:multiLevelType w:val="hybridMultilevel"/>
    <w:tmpl w:val="8D8A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540972">
    <w:abstractNumId w:val="0"/>
  </w:num>
  <w:num w:numId="2" w16cid:durableId="545334023">
    <w:abstractNumId w:val="2"/>
  </w:num>
  <w:num w:numId="3" w16cid:durableId="1929533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B75BB"/>
    <w:rsid w:val="0004520D"/>
    <w:rsid w:val="00057A81"/>
    <w:rsid w:val="00101109"/>
    <w:rsid w:val="001829A0"/>
    <w:rsid w:val="001B6B79"/>
    <w:rsid w:val="001B75BB"/>
    <w:rsid w:val="001F26B8"/>
    <w:rsid w:val="002569B4"/>
    <w:rsid w:val="00265358"/>
    <w:rsid w:val="002A5FCA"/>
    <w:rsid w:val="002D6599"/>
    <w:rsid w:val="002E6EF2"/>
    <w:rsid w:val="00372211"/>
    <w:rsid w:val="003765E4"/>
    <w:rsid w:val="003B48F5"/>
    <w:rsid w:val="00433E8F"/>
    <w:rsid w:val="00437BDB"/>
    <w:rsid w:val="004474F0"/>
    <w:rsid w:val="004824A7"/>
    <w:rsid w:val="00523B3F"/>
    <w:rsid w:val="005472E3"/>
    <w:rsid w:val="0059234B"/>
    <w:rsid w:val="005A7878"/>
    <w:rsid w:val="005B0572"/>
    <w:rsid w:val="005C1BDF"/>
    <w:rsid w:val="005D5BB0"/>
    <w:rsid w:val="005E09A2"/>
    <w:rsid w:val="0065397E"/>
    <w:rsid w:val="006901A2"/>
    <w:rsid w:val="006A0E05"/>
    <w:rsid w:val="006B3F6F"/>
    <w:rsid w:val="006D6D18"/>
    <w:rsid w:val="00744F30"/>
    <w:rsid w:val="0077021D"/>
    <w:rsid w:val="007801F6"/>
    <w:rsid w:val="00791852"/>
    <w:rsid w:val="00836317"/>
    <w:rsid w:val="00837EF0"/>
    <w:rsid w:val="00933F6D"/>
    <w:rsid w:val="009602D7"/>
    <w:rsid w:val="009B5450"/>
    <w:rsid w:val="009B7550"/>
    <w:rsid w:val="009E0F11"/>
    <w:rsid w:val="009F1B2C"/>
    <w:rsid w:val="00A310F1"/>
    <w:rsid w:val="00A94220"/>
    <w:rsid w:val="00B33553"/>
    <w:rsid w:val="00B57693"/>
    <w:rsid w:val="00B97B83"/>
    <w:rsid w:val="00BE1C5F"/>
    <w:rsid w:val="00C156BC"/>
    <w:rsid w:val="00D15D32"/>
    <w:rsid w:val="00E4078C"/>
    <w:rsid w:val="00E61329"/>
    <w:rsid w:val="00E95BF9"/>
    <w:rsid w:val="00F003B2"/>
    <w:rsid w:val="00F86812"/>
    <w:rsid w:val="00F955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F185"/>
  <w15:chartTrackingRefBased/>
  <w15:docId w15:val="{B3E21EB8-1164-491F-AE72-BED3601BE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5BB"/>
    <w:rPr>
      <w:rFonts w:eastAsiaTheme="majorEastAsia" w:cstheme="majorBidi"/>
      <w:color w:val="272727" w:themeColor="text1" w:themeTint="D8"/>
    </w:rPr>
  </w:style>
  <w:style w:type="paragraph" w:styleId="Title">
    <w:name w:val="Title"/>
    <w:basedOn w:val="Normal"/>
    <w:next w:val="Normal"/>
    <w:link w:val="TitleChar"/>
    <w:uiPriority w:val="10"/>
    <w:qFormat/>
    <w:rsid w:val="001B7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5BB"/>
    <w:pPr>
      <w:spacing w:before="160"/>
      <w:jc w:val="center"/>
    </w:pPr>
    <w:rPr>
      <w:i/>
      <w:iCs/>
      <w:color w:val="404040" w:themeColor="text1" w:themeTint="BF"/>
    </w:rPr>
  </w:style>
  <w:style w:type="character" w:customStyle="1" w:styleId="QuoteChar">
    <w:name w:val="Quote Char"/>
    <w:basedOn w:val="DefaultParagraphFont"/>
    <w:link w:val="Quote"/>
    <w:uiPriority w:val="29"/>
    <w:rsid w:val="001B75BB"/>
    <w:rPr>
      <w:i/>
      <w:iCs/>
      <w:color w:val="404040" w:themeColor="text1" w:themeTint="BF"/>
    </w:rPr>
  </w:style>
  <w:style w:type="paragraph" w:styleId="ListParagraph">
    <w:name w:val="List Paragraph"/>
    <w:basedOn w:val="Normal"/>
    <w:uiPriority w:val="34"/>
    <w:qFormat/>
    <w:rsid w:val="001B75BB"/>
    <w:pPr>
      <w:ind w:left="720"/>
      <w:contextualSpacing/>
    </w:pPr>
  </w:style>
  <w:style w:type="character" w:styleId="IntenseEmphasis">
    <w:name w:val="Intense Emphasis"/>
    <w:basedOn w:val="DefaultParagraphFont"/>
    <w:uiPriority w:val="21"/>
    <w:qFormat/>
    <w:rsid w:val="001B75BB"/>
    <w:rPr>
      <w:i/>
      <w:iCs/>
      <w:color w:val="0F4761" w:themeColor="accent1" w:themeShade="BF"/>
    </w:rPr>
  </w:style>
  <w:style w:type="paragraph" w:styleId="IntenseQuote">
    <w:name w:val="Intense Quote"/>
    <w:basedOn w:val="Normal"/>
    <w:next w:val="Normal"/>
    <w:link w:val="IntenseQuoteChar"/>
    <w:uiPriority w:val="30"/>
    <w:qFormat/>
    <w:rsid w:val="001B7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5BB"/>
    <w:rPr>
      <w:i/>
      <w:iCs/>
      <w:color w:val="0F4761" w:themeColor="accent1" w:themeShade="BF"/>
    </w:rPr>
  </w:style>
  <w:style w:type="character" w:styleId="IntenseReference">
    <w:name w:val="Intense Reference"/>
    <w:basedOn w:val="DefaultParagraphFont"/>
    <w:uiPriority w:val="32"/>
    <w:qFormat/>
    <w:rsid w:val="001B75BB"/>
    <w:rPr>
      <w:b/>
      <w:bCs/>
      <w:smallCaps/>
      <w:color w:val="0F4761" w:themeColor="accent1" w:themeShade="BF"/>
      <w:spacing w:val="5"/>
    </w:rPr>
  </w:style>
  <w:style w:type="character" w:styleId="CommentReference">
    <w:name w:val="annotation reference"/>
    <w:basedOn w:val="DefaultParagraphFont"/>
    <w:uiPriority w:val="99"/>
    <w:semiHidden/>
    <w:unhideWhenUsed/>
    <w:rsid w:val="00F86812"/>
    <w:rPr>
      <w:sz w:val="16"/>
      <w:szCs w:val="16"/>
    </w:rPr>
  </w:style>
  <w:style w:type="paragraph" w:styleId="CommentText">
    <w:name w:val="annotation text"/>
    <w:basedOn w:val="Normal"/>
    <w:link w:val="CommentTextChar"/>
    <w:uiPriority w:val="99"/>
    <w:unhideWhenUsed/>
    <w:rsid w:val="00F86812"/>
    <w:pPr>
      <w:spacing w:line="240" w:lineRule="auto"/>
    </w:pPr>
    <w:rPr>
      <w:sz w:val="20"/>
      <w:szCs w:val="20"/>
    </w:rPr>
  </w:style>
  <w:style w:type="character" w:customStyle="1" w:styleId="CommentTextChar">
    <w:name w:val="Comment Text Char"/>
    <w:basedOn w:val="DefaultParagraphFont"/>
    <w:link w:val="CommentText"/>
    <w:uiPriority w:val="99"/>
    <w:rsid w:val="00F86812"/>
    <w:rPr>
      <w:sz w:val="20"/>
      <w:szCs w:val="20"/>
    </w:rPr>
  </w:style>
  <w:style w:type="paragraph" w:styleId="CommentSubject">
    <w:name w:val="annotation subject"/>
    <w:basedOn w:val="CommentText"/>
    <w:next w:val="CommentText"/>
    <w:link w:val="CommentSubjectChar"/>
    <w:uiPriority w:val="99"/>
    <w:semiHidden/>
    <w:unhideWhenUsed/>
    <w:rsid w:val="00F86812"/>
    <w:rPr>
      <w:b/>
      <w:bCs/>
    </w:rPr>
  </w:style>
  <w:style w:type="character" w:customStyle="1" w:styleId="CommentSubjectChar">
    <w:name w:val="Comment Subject Char"/>
    <w:basedOn w:val="CommentTextChar"/>
    <w:link w:val="CommentSubject"/>
    <w:uiPriority w:val="99"/>
    <w:semiHidden/>
    <w:rsid w:val="00F86812"/>
    <w:rPr>
      <w:b/>
      <w:bCs/>
      <w:sz w:val="20"/>
      <w:szCs w:val="20"/>
    </w:rPr>
  </w:style>
  <w:style w:type="paragraph" w:styleId="Revision">
    <w:name w:val="Revision"/>
    <w:hidden/>
    <w:uiPriority w:val="99"/>
    <w:semiHidden/>
    <w:rsid w:val="00F86812"/>
    <w:pPr>
      <w:spacing w:after="0" w:line="240" w:lineRule="auto"/>
    </w:pPr>
  </w:style>
  <w:style w:type="character" w:styleId="Hyperlink">
    <w:name w:val="Hyperlink"/>
    <w:basedOn w:val="DefaultParagraphFont"/>
    <w:uiPriority w:val="99"/>
    <w:unhideWhenUsed/>
    <w:rsid w:val="009B7550"/>
    <w:rPr>
      <w:color w:val="467886" w:themeColor="hyperlink"/>
      <w:u w:val="single"/>
    </w:rPr>
  </w:style>
  <w:style w:type="character" w:styleId="UnresolvedMention">
    <w:name w:val="Unresolved Mention"/>
    <w:basedOn w:val="DefaultParagraphFont"/>
    <w:uiPriority w:val="99"/>
    <w:semiHidden/>
    <w:unhideWhenUsed/>
    <w:rsid w:val="009B7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975605">
      <w:bodyDiv w:val="1"/>
      <w:marLeft w:val="0"/>
      <w:marRight w:val="0"/>
      <w:marTop w:val="0"/>
      <w:marBottom w:val="0"/>
      <w:divBdr>
        <w:top w:val="none" w:sz="0" w:space="0" w:color="auto"/>
        <w:left w:val="none" w:sz="0" w:space="0" w:color="auto"/>
        <w:bottom w:val="none" w:sz="0" w:space="0" w:color="auto"/>
        <w:right w:val="none" w:sz="0" w:space="0" w:color="auto"/>
      </w:divBdr>
    </w:div>
    <w:div w:id="170848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sharaugie14@fubk.edu.ng" TargetMode="External"/><Relationship Id="rId5" Type="http://schemas.openxmlformats.org/officeDocument/2006/relationships/hyperlink" Target="mailto:bm.augie@fubk.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2623</Characters>
  <Application>Microsoft Office Word</Application>
  <DocSecurity>0</DocSecurity>
  <Lines>54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Weekes</dc:creator>
  <cp:keywords/>
  <dc:description/>
  <cp:lastModifiedBy>Lynn Weekes</cp:lastModifiedBy>
  <cp:revision>3</cp:revision>
  <dcterms:created xsi:type="dcterms:W3CDTF">2026-06-02T01:13:00Z</dcterms:created>
  <dcterms:modified xsi:type="dcterms:W3CDTF">2026-06-02T01:19:00Z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d014c6b6-b24e-4127-ad5f-aff1677efff4</vt:lpwstr>
  </property>
</Properties>
</file>